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B73" w:rsidRDefault="00423B73" w:rsidP="00423B73">
      <w:r>
        <w:t>Un concentrato di esperienza e di storia.</w:t>
      </w:r>
    </w:p>
    <w:p w:rsidR="00423B73" w:rsidRDefault="00423B73" w:rsidP="00423B73">
      <w:r>
        <w:t xml:space="preserve">La zona del monte </w:t>
      </w:r>
      <w:proofErr w:type="spellStart"/>
      <w:r>
        <w:t>Sceré</w:t>
      </w:r>
      <w:proofErr w:type="spellEnd"/>
      <w:r>
        <w:t>, come tutto il Malcantone, ha un sottosuolo ricco di minerali. Si suppone che già nei secoli passati si estraessero vari metalli, in particolare oro, argento, ferro, e piombo.</w:t>
      </w:r>
    </w:p>
    <w:p w:rsidR="00423B73" w:rsidRDefault="00423B73" w:rsidP="00423B73">
      <w:r>
        <w:t xml:space="preserve">I primi tentativi documentati di estrazione di oro risalgono al 1785, ma, agli argini del fiume </w:t>
      </w:r>
      <w:proofErr w:type="spellStart"/>
      <w:r>
        <w:t>Lisora</w:t>
      </w:r>
      <w:proofErr w:type="spellEnd"/>
      <w:r>
        <w:t>, ci sono cumuli ordinati di ciottoli lavati che rappresentano i resti della coltivazione di terrazzi auriferi risalenti all’epoca romana (</w:t>
      </w:r>
      <w:proofErr w:type="spellStart"/>
      <w:r>
        <w:t>aurifodine</w:t>
      </w:r>
      <w:proofErr w:type="spellEnd"/>
      <w:r>
        <w:t>).</w:t>
      </w:r>
    </w:p>
    <w:p w:rsidR="00423B73" w:rsidRDefault="00423B73" w:rsidP="00423B73">
      <w:r>
        <w:t>Grazie a questa ricchezza del suo sottosuolo, il Malcantone è stato inserito nell’inventario nazionale come il “Distretto Minerario fra i più grandi della Svizzera”.</w:t>
      </w:r>
    </w:p>
    <w:p w:rsidR="00423B73" w:rsidRDefault="00423B73" w:rsidP="00423B73">
      <w:r>
        <w:t>Fino al 2015 la miniera della Costa di Sessa era abbandonata all’incuria e all’oblio. Nascosta nella boscaglia, l’entrata era diventata inaccessibile, sebbene in un labirinto sotterraneo i minatori avessero scavato più di due chilometri di gallerie disposte su cinque livelli.</w:t>
      </w:r>
    </w:p>
    <w:p w:rsidR="00423B73" w:rsidRDefault="00423B73" w:rsidP="00423B73">
      <w:r>
        <w:t>La galleria, chiamata Leonilde, consente oggi di scoprire gli elementi più spettacolari e caratteristici del mondo minerario.</w:t>
      </w:r>
    </w:p>
    <w:p w:rsidR="00FE2FE6" w:rsidRPr="00423B73" w:rsidRDefault="00423B73" w:rsidP="00423B73">
      <w:r>
        <w:t>La miniera rappresenta l’unica esperienza possibile per vivere la storia della coltivazione e dell’estrazione di minerali auriferi in Svizzera.</w:t>
      </w:r>
      <w:bookmarkStart w:id="0" w:name="_GoBack"/>
      <w:bookmarkEnd w:id="0"/>
    </w:p>
    <w:sectPr w:rsidR="00FE2FE6" w:rsidRPr="00423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73"/>
    <w:rsid w:val="00423B73"/>
    <w:rsid w:val="00604E8C"/>
    <w:rsid w:val="00920C3F"/>
    <w:rsid w:val="00957883"/>
    <w:rsid w:val="00DD49E0"/>
    <w:rsid w:val="00DF18FB"/>
    <w:rsid w:val="00ED37FC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03A86E-DAEA-46B9-9CFE-71DECAC0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883"/>
    <w:pPr>
      <w:spacing w:line="280" w:lineRule="auto"/>
    </w:pPr>
    <w:rPr>
      <w:rFonts w:ascii="Proxima Nova" w:hAnsi="Proxima Nov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5AA5497B1037418FB369D525F4538E" ma:contentTypeVersion="2" ma:contentTypeDescription="Creare un nuovo documento." ma:contentTypeScope="" ma:versionID="1223a859b6c788276475b093ed7273e0">
  <xsd:schema xmlns:xsd="http://www.w3.org/2001/XMLSchema" xmlns:xs="http://www.w3.org/2001/XMLSchema" xmlns:p="http://schemas.microsoft.com/office/2006/metadata/properties" xmlns:ns2="da257d9a-9e47-4191-a5bc-e74d0c19f781" targetNamespace="http://schemas.microsoft.com/office/2006/metadata/properties" ma:root="true" ma:fieldsID="a8ec2c71a6795d5f65bcdf0b03c68fc8" ns2:_="">
    <xsd:import namespace="da257d9a-9e47-4191-a5bc-e74d0c19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57d9a-9e47-4191-a5bc-e74d0c19f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42D8C-733B-4644-979E-26C448ED1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45CA8-A0CF-44AD-8A47-BFB92F5A3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57d9a-9e47-4191-a5bc-e74d0c19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FF7B1-DAAD-45A3-8874-F0F6F0AE72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ETL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Ghirlanda - Lugano Region</dc:creator>
  <cp:keywords/>
  <dc:description/>
  <cp:lastModifiedBy>Andrea Ghirlanda - Lugano Region</cp:lastModifiedBy>
  <cp:revision>1</cp:revision>
  <dcterms:created xsi:type="dcterms:W3CDTF">2020-09-26T15:48:00Z</dcterms:created>
  <dcterms:modified xsi:type="dcterms:W3CDTF">2020-09-26T15:49:00Z</dcterms:modified>
</cp:coreProperties>
</file>